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П  Л  А  Н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 работата на НЧ,,Вапцаров-1900г."с.Житница общ.Провадия обл.Варна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 2022г.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Месец януари: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06.01.2022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г.Рецитал за Хр.Ботев с учениците от ОУ.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14.01.2022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г.,,Банго Васил"честване на празника на ромите.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21.01.2022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г.,,Бабуване"-бабин ден.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Месец февруари: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01.02.2022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г.,,Във виното е истината"-Трифон зарезан.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14.02.2022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г.Свети Валентин-младежко увеселение.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19.02.2022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г.,,Чиста и свята Република"-обесването на Васил Левски.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Месец март: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01.03.2022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г.Баба Марта бързала мартеници вързала.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08.03.2022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г.Международен ден на жената.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Месец Април: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08.04.2022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г.-Междунаподен ден на ромите.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16.04. 2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022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г.              Лазаров ден.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24.04.2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022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г.              Велик ден.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Месец Май: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06.05.2022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г.Ден на животновъда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23.05.2022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г.Върви вароде възродени.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Месец Юни: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01.06.2022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г.,,Детсво мое"-спортен празник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02.06.2022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г.Отбелязваме деня на Ботев пред паметника в селото.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Месец Юли: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Здравей дълго очаквана ваканция.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Месец Август: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08.2022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г.,,Играем пеем и се веселим" забавления и игри пред читалището.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Месец Септември: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15.09.2022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г.,,Звъни звънчето"-посрещане на първокласниците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Месец Октомври: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10.2022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г.,,Вечер на виното и плодородието"-кулинарна изложба.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Месец Ноември: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01.11.02022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г.Ден на народните будители.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21.11.2022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г.,,Седянка" ден на християнското семейство.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24.12022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г.113г.От раждането на поета Никола Йонков Вапцаров.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Месец Декември: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03.12.2022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г.Посещение на дома за стари хора гр.Провадия  послучай международния ден на инвалида.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23.12.2022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г.Поспещане на коледа.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Читалищен секретар: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Маринка М.Атанасова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